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C5" w:rsidRPr="00FF23C5" w:rsidRDefault="00FF23C5" w:rsidP="00FF23C5">
      <w:pPr>
        <w:pStyle w:val="a4"/>
        <w:jc w:val="center"/>
        <w:rPr>
          <w:rFonts w:eastAsia="Times New Roman"/>
          <w:lang w:val="ru-RU"/>
        </w:rPr>
      </w:pPr>
      <w:r w:rsidRPr="00FF23C5">
        <w:rPr>
          <w:rFonts w:eastAsia="Times New Roman"/>
          <w:lang w:val="ru-RU"/>
        </w:rPr>
        <w:t>МУНИЦИПАЛЬНОЕ БЮДЖЕТНОЕ ОБЩЕОБРАЗОВАТЕЛЬНОЕ УЧРЕЖДЕНИЕ</w:t>
      </w:r>
    </w:p>
    <w:p w:rsidR="00FF23C5" w:rsidRPr="00FF23C5" w:rsidRDefault="00FF23C5" w:rsidP="00FF23C5">
      <w:pPr>
        <w:pStyle w:val="a4"/>
        <w:jc w:val="center"/>
        <w:rPr>
          <w:rFonts w:eastAsia="Times New Roman"/>
          <w:lang w:val="ru-RU"/>
        </w:rPr>
      </w:pPr>
      <w:r w:rsidRPr="00FF23C5">
        <w:rPr>
          <w:rFonts w:eastAsia="Times New Roman"/>
          <w:lang w:val="ru-RU"/>
        </w:rPr>
        <w:t>«СТАРОГЛАДОВСКАЯ СРЕДНЯЯ ОБЩЕОБРАЗОВАТЕЛЬНАЯ ШКОЛА»</w:t>
      </w:r>
    </w:p>
    <w:p w:rsidR="00FF23C5" w:rsidRDefault="00FF23C5">
      <w:pPr>
        <w:jc w:val="right"/>
        <w:rPr>
          <w:sz w:val="28"/>
          <w:szCs w:val="28"/>
        </w:rPr>
      </w:pPr>
    </w:p>
    <w:p w:rsidR="00FF23C5" w:rsidRDefault="00FF23C5">
      <w:pPr>
        <w:jc w:val="right"/>
        <w:rPr>
          <w:sz w:val="28"/>
          <w:szCs w:val="28"/>
        </w:rPr>
      </w:pPr>
    </w:p>
    <w:p w:rsidR="00AD4010" w:rsidRDefault="001D52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УТВЕРЖДАЮ                                                        </w:t>
      </w:r>
    </w:p>
    <w:p w:rsidR="00FF23C5" w:rsidRDefault="00FF23C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1D5270">
        <w:rPr>
          <w:sz w:val="28"/>
          <w:szCs w:val="28"/>
        </w:rPr>
        <w:t>иректор</w:t>
      </w:r>
    </w:p>
    <w:p w:rsidR="00AD4010" w:rsidRDefault="001D52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FF23C5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FF23C5">
        <w:rPr>
          <w:sz w:val="28"/>
          <w:szCs w:val="28"/>
        </w:rPr>
        <w:t>Старогладовская С</w:t>
      </w:r>
      <w:r>
        <w:rPr>
          <w:sz w:val="28"/>
          <w:szCs w:val="28"/>
        </w:rPr>
        <w:t xml:space="preserve">ОШ»  </w:t>
      </w:r>
    </w:p>
    <w:p w:rsidR="00AD4010" w:rsidRDefault="00FF23C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М.Х.Загибов</w:t>
      </w:r>
      <w:proofErr w:type="spellEnd"/>
    </w:p>
    <w:p w:rsidR="00AD4010" w:rsidRDefault="001D5270">
      <w:pPr>
        <w:jc w:val="right"/>
      </w:pPr>
      <w:r>
        <w:rPr>
          <w:sz w:val="28"/>
          <w:szCs w:val="28"/>
        </w:rPr>
        <w:t xml:space="preserve"> «____» _________  202</w:t>
      </w:r>
      <w:r w:rsidR="00FF23C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D4010" w:rsidRDefault="00AD4010">
      <w:pPr>
        <w:jc w:val="both"/>
        <w:rPr>
          <w:sz w:val="28"/>
          <w:szCs w:val="28"/>
        </w:rPr>
      </w:pPr>
    </w:p>
    <w:p w:rsidR="00AD4010" w:rsidRDefault="00AD4010">
      <w:pPr>
        <w:jc w:val="both"/>
        <w:rPr>
          <w:b/>
          <w:sz w:val="28"/>
          <w:szCs w:val="28"/>
        </w:rPr>
      </w:pPr>
    </w:p>
    <w:p w:rsidR="00AD4010" w:rsidRDefault="00AD4010">
      <w:pPr>
        <w:jc w:val="center"/>
        <w:rPr>
          <w:b/>
          <w:sz w:val="28"/>
          <w:szCs w:val="28"/>
        </w:rPr>
      </w:pPr>
    </w:p>
    <w:p w:rsidR="00AD4010" w:rsidRPr="008D30A7" w:rsidRDefault="001D5270">
      <w:pPr>
        <w:jc w:val="center"/>
        <w:rPr>
          <w:b/>
          <w:sz w:val="32"/>
          <w:szCs w:val="32"/>
        </w:rPr>
      </w:pPr>
      <w:r w:rsidRPr="008D30A7">
        <w:rPr>
          <w:b/>
          <w:sz w:val="32"/>
          <w:szCs w:val="32"/>
        </w:rPr>
        <w:t>Инструкция</w:t>
      </w:r>
    </w:p>
    <w:p w:rsidR="00AD4010" w:rsidRPr="008D30A7" w:rsidRDefault="001D5270">
      <w:pPr>
        <w:jc w:val="center"/>
        <w:rPr>
          <w:b/>
          <w:sz w:val="32"/>
          <w:szCs w:val="32"/>
        </w:rPr>
      </w:pPr>
      <w:r w:rsidRPr="008D30A7">
        <w:rPr>
          <w:b/>
          <w:sz w:val="32"/>
          <w:szCs w:val="32"/>
        </w:rPr>
        <w:t>лица,  ответственного за работу по профилактике ДДТТ</w:t>
      </w:r>
    </w:p>
    <w:p w:rsidR="00AD4010" w:rsidRPr="008D30A7" w:rsidRDefault="001D5270">
      <w:pPr>
        <w:jc w:val="center"/>
        <w:rPr>
          <w:b/>
          <w:sz w:val="32"/>
          <w:szCs w:val="32"/>
        </w:rPr>
      </w:pPr>
      <w:r w:rsidRPr="008D30A7">
        <w:rPr>
          <w:b/>
          <w:sz w:val="32"/>
          <w:szCs w:val="32"/>
        </w:rPr>
        <w:t>в образовательном учреждении</w:t>
      </w:r>
    </w:p>
    <w:p w:rsidR="00AD4010" w:rsidRDefault="00AD4010">
      <w:pPr>
        <w:ind w:left="360"/>
        <w:jc w:val="center"/>
        <w:rPr>
          <w:b/>
          <w:sz w:val="28"/>
          <w:szCs w:val="28"/>
          <w:u w:val="single"/>
        </w:rPr>
      </w:pPr>
    </w:p>
    <w:p w:rsidR="00AD4010" w:rsidRDefault="001D527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D4010" w:rsidRDefault="00AD4010">
      <w:pPr>
        <w:ind w:left="360"/>
        <w:jc w:val="both"/>
        <w:rPr>
          <w:b/>
          <w:sz w:val="28"/>
          <w:szCs w:val="28"/>
        </w:rPr>
      </w:pPr>
    </w:p>
    <w:p w:rsidR="00AD4010" w:rsidRDefault="001D52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 Настоящее положение о работе по профилактике детского дорожно-транспортного травматизма разработано на основе 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защите прав ребенка (ст.3, 6, 29), Кодекса об административных правонарушениях (ст. 12, 21, 34) и рекомендациях Всероссийского совещания по организации работы по профилактике детского дорожно-транспортного травматизма.</w:t>
      </w:r>
    </w:p>
    <w:p w:rsidR="00AD4010" w:rsidRDefault="001D52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школе  по безопасности движения назначается приказом директора школы.</w:t>
      </w:r>
    </w:p>
    <w:p w:rsidR="00AD4010" w:rsidRDefault="001D5270">
      <w:pPr>
        <w:ind w:left="36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отпуска и временной нетрудоспособности ответственного по профилактике ДДТТ его обязанности могут быть возложены на заместителя директора по воспитательной работе или учителя из числа наиболее опытных педагогов. Временной исполнение обязанностей в этих случаях осуществляется на основаниях приказа директора школы, изданного с соблюдением требований законодательства о труде.</w:t>
      </w:r>
    </w:p>
    <w:p w:rsidR="00AD4010" w:rsidRDefault="001D52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школе по безопасности движения под руководством директора школы и заместителя директора по воспитательной работе организует всю работу по предупреждению детского дорожно-транспортного травматизма.</w:t>
      </w:r>
    </w:p>
    <w:p w:rsidR="00AD4010" w:rsidRDefault="001D52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 В своей деятельности ответственный по профилактике ДДТТ руководствуется  Законом РФ «О безопасности дорожного движения», основополагающими положениями «Правил дорожного движения РФ», Конституцией, указами Президента РФ, решениями правительства РФ, правилами и нормами охраны труда, техники безопасности и противопожарной защиты, а также Уставом и локальными правовыми актами школы</w:t>
      </w:r>
    </w:p>
    <w:p w:rsidR="00AD4010" w:rsidRDefault="001D52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:rsidR="00AD4010" w:rsidRDefault="001D5270">
      <w:pPr>
        <w:ind w:left="360"/>
      </w:pPr>
      <w:r>
        <w:rPr>
          <w:sz w:val="28"/>
          <w:szCs w:val="28"/>
        </w:rPr>
        <w:t>Основными направлениями деятельности ответственного по профилактике ДДТТ являются:</w:t>
      </w:r>
    </w:p>
    <w:p w:rsidR="00AD4010" w:rsidRDefault="001D5270">
      <w:pPr>
        <w:numPr>
          <w:ilvl w:val="1"/>
          <w:numId w:val="1"/>
        </w:numPr>
      </w:pPr>
      <w:r>
        <w:rPr>
          <w:sz w:val="28"/>
          <w:szCs w:val="28"/>
        </w:rPr>
        <w:t>2.1.Организация работы по предупреждению ДДТТ среди учащихся</w:t>
      </w:r>
    </w:p>
    <w:p w:rsidR="00AD4010" w:rsidRDefault="001D5270">
      <w:pPr>
        <w:numPr>
          <w:ilvl w:val="1"/>
          <w:numId w:val="1"/>
        </w:numPr>
      </w:pPr>
      <w:r>
        <w:rPr>
          <w:sz w:val="28"/>
          <w:szCs w:val="28"/>
        </w:rPr>
        <w:lastRenderedPageBreak/>
        <w:t>2.2 Организация методической работы учителей</w:t>
      </w:r>
    </w:p>
    <w:p w:rsidR="00AD4010" w:rsidRDefault="001D5270">
      <w:pPr>
        <w:numPr>
          <w:ilvl w:val="1"/>
          <w:numId w:val="1"/>
        </w:numPr>
      </w:pPr>
      <w:r>
        <w:rPr>
          <w:sz w:val="28"/>
          <w:szCs w:val="28"/>
        </w:rPr>
        <w:t xml:space="preserve">2.3. Осуществление рабочих контактов с районной ГИБДД, методистом по БДД  ДДТ </w:t>
      </w:r>
    </w:p>
    <w:p w:rsidR="00AD4010" w:rsidRDefault="00AD4010">
      <w:pPr>
        <w:ind w:left="360"/>
        <w:rPr>
          <w:sz w:val="28"/>
          <w:szCs w:val="28"/>
        </w:rPr>
      </w:pPr>
    </w:p>
    <w:p w:rsidR="00AD4010" w:rsidRDefault="001D52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3.1 Совместно с заместителем директора по воспитательной работе составляет раздел общественного плана внеклассной работы с учащимися по изучению правил безопасности движения и профилактике детского дорожно-транспортного травматизма;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3.2. Помогает классным руководителям и учителям начальных классов в составлении планов работы по безопасности движения;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3.3. Контролирует выполнение мероприятий по профилактике детского дорожно-транспортного травматизма в соответствии с общешкольным планом и планом воспитательной работы учителей;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3.4. К работе безопасности движения среди учащихся и их родителей привлекает в помощь учителям инспектора ГИБДД, а также родителей.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3.5. Обобщает опыт проведения воспитательной работы по профилактике детского дорожно-транспортного травматизма. Лучший опыт и методы этой работы делает достоянием всего коллектива учителей и родителей;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3.7. На родительских собраниях для родителей ставит на обсуждение вопросы о роли родителей в профилактике детского транспортного травматизма, об усилении надзора за поведением детей на улице;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3.8. Привлекает старшеклассников к организации выставок и уголков по безопасности движения (плакаты ГИБДД и рисунки учащихся), следит за своевременным их обновлением;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3.9. Организует сборы, игры и праздники «За безопасность движения»;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3.1. При участии учащихся в различных мероприятиях, связанных с их передвижением по городу, принимает меры по предупреждению ДТП, проводит инструктаж по БД учащихся группами и в транспорте совместно с завучем по ВР;</w:t>
      </w:r>
    </w:p>
    <w:p w:rsidR="00AD4010" w:rsidRDefault="00AD4010">
      <w:pPr>
        <w:rPr>
          <w:sz w:val="28"/>
          <w:szCs w:val="28"/>
        </w:rPr>
      </w:pPr>
    </w:p>
    <w:p w:rsidR="00AD4010" w:rsidRDefault="001D52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AD4010" w:rsidRDefault="00AD4010">
      <w:pPr>
        <w:jc w:val="center"/>
        <w:rPr>
          <w:b/>
          <w:sz w:val="28"/>
          <w:szCs w:val="28"/>
        </w:rPr>
      </w:pPr>
    </w:p>
    <w:p w:rsidR="00AD4010" w:rsidRDefault="001D5270">
      <w:pPr>
        <w:ind w:left="360"/>
      </w:pPr>
      <w:r>
        <w:rPr>
          <w:sz w:val="28"/>
          <w:szCs w:val="28"/>
        </w:rPr>
        <w:t>Ответственный за профилактику ДДТТ имеет право в пределах своей компетенции:</w:t>
      </w:r>
    </w:p>
    <w:p w:rsidR="00AD4010" w:rsidRDefault="001D52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4.1. Присутствовать на тематических классных часах по ПДД, проводимых с учащимися школы (без права входить в класс после начала занятия без экстренной необходимости и делать замечание педагогу в течение занятия)</w:t>
      </w:r>
    </w:p>
    <w:p w:rsidR="00AD4010" w:rsidRDefault="001D52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риостанавливать проведение мероприятий в помещениях и кабинетах, если создаются условия, опасные для здоровья учащихся и сотрудников;</w:t>
      </w:r>
    </w:p>
    <w:p w:rsidR="00AD4010" w:rsidRDefault="001D5270">
      <w:pPr>
        <w:numPr>
          <w:ilvl w:val="1"/>
          <w:numId w:val="1"/>
        </w:numPr>
        <w:jc w:val="both"/>
      </w:pPr>
      <w:r>
        <w:rPr>
          <w:sz w:val="28"/>
          <w:szCs w:val="28"/>
        </w:rPr>
        <w:t>4.3. Вносить в необходимых случаях временные изменения в план по профилактике ДДТТ;</w:t>
      </w:r>
    </w:p>
    <w:p w:rsidR="00AD4010" w:rsidRDefault="001D5270">
      <w:pPr>
        <w:numPr>
          <w:ilvl w:val="1"/>
          <w:numId w:val="1"/>
        </w:numPr>
      </w:pPr>
      <w:r>
        <w:rPr>
          <w:sz w:val="28"/>
          <w:szCs w:val="28"/>
        </w:rPr>
        <w:t>4.4. Проводить классные часы по профилактике ДДТТ;</w:t>
      </w:r>
    </w:p>
    <w:p w:rsidR="00AD4010" w:rsidRDefault="001D5270">
      <w:pPr>
        <w:numPr>
          <w:ilvl w:val="1"/>
          <w:numId w:val="1"/>
        </w:numPr>
      </w:pPr>
      <w:r>
        <w:rPr>
          <w:sz w:val="28"/>
          <w:szCs w:val="28"/>
        </w:rPr>
        <w:t>4.5. Вести разъяснительную работу с учащимися и родителями.</w:t>
      </w:r>
    </w:p>
    <w:p w:rsidR="00AD4010" w:rsidRDefault="00AD4010">
      <w:pPr>
        <w:ind w:left="720"/>
        <w:rPr>
          <w:b/>
          <w:sz w:val="28"/>
          <w:szCs w:val="28"/>
        </w:rPr>
      </w:pPr>
    </w:p>
    <w:p w:rsidR="00AD4010" w:rsidRDefault="00AD4010">
      <w:pPr>
        <w:ind w:left="720"/>
        <w:rPr>
          <w:b/>
          <w:sz w:val="28"/>
          <w:szCs w:val="28"/>
        </w:rPr>
      </w:pPr>
    </w:p>
    <w:p w:rsidR="00AD4010" w:rsidRDefault="001D52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AD4010" w:rsidRDefault="00AD4010">
      <w:pPr>
        <w:ind w:left="360"/>
        <w:rPr>
          <w:b/>
          <w:sz w:val="28"/>
          <w:szCs w:val="28"/>
        </w:rPr>
      </w:pPr>
    </w:p>
    <w:p w:rsidR="00AD4010" w:rsidRDefault="001D52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функциональных обязанностей, установленных настоящей инструкцией, в том числе за использование предоставленных прав, ответственный за профилактику ДДТТ несет дисциплинарную ответственность. За грубое нарушение трудовых обязанностей в качестве дисциплинарного наказания может быть </w:t>
      </w:r>
      <w:proofErr w:type="gramStart"/>
      <w:r>
        <w:rPr>
          <w:sz w:val="28"/>
          <w:szCs w:val="28"/>
        </w:rPr>
        <w:t>отстранен</w:t>
      </w:r>
      <w:proofErr w:type="gramEnd"/>
      <w:r>
        <w:rPr>
          <w:sz w:val="28"/>
          <w:szCs w:val="28"/>
        </w:rPr>
        <w:t xml:space="preserve"> от выполнения своего функционала;</w:t>
      </w:r>
    </w:p>
    <w:p w:rsidR="00AD4010" w:rsidRDefault="001D52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 применение,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однократное, методов воспитания, связанных с физическим и (или) психическим насилием над личностью обучающегося ответственный за профилактику ДДТТ может быть отстранен от своих обязанностей. </w:t>
      </w:r>
    </w:p>
    <w:p w:rsidR="00AD4010" w:rsidRDefault="001D52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 виновное причинение школе или участникам образовательного процесса ущерба в связи с исполнением (неисполнение) своих обязанностей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профилактику ДДТТ несет материальную ответственность.</w:t>
      </w:r>
    </w:p>
    <w:p w:rsidR="00AD4010" w:rsidRDefault="00AD4010">
      <w:pPr>
        <w:ind w:left="360"/>
        <w:rPr>
          <w:b/>
          <w:sz w:val="28"/>
          <w:szCs w:val="28"/>
        </w:rPr>
      </w:pPr>
    </w:p>
    <w:p w:rsidR="00AD4010" w:rsidRDefault="001D52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Взаимоотношения, связи.</w:t>
      </w:r>
    </w:p>
    <w:p w:rsidR="00AD4010" w:rsidRDefault="00AD4010">
      <w:pPr>
        <w:jc w:val="center"/>
        <w:rPr>
          <w:b/>
          <w:sz w:val="28"/>
          <w:szCs w:val="28"/>
        </w:rPr>
      </w:pPr>
    </w:p>
    <w:p w:rsidR="00AD4010" w:rsidRDefault="001D527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профилактику ДДТТ</w:t>
      </w:r>
    </w:p>
    <w:p w:rsidR="00AD4010" w:rsidRDefault="001D5270">
      <w:pPr>
        <w:ind w:firstLine="540"/>
        <w:jc w:val="both"/>
      </w:pPr>
      <w:r>
        <w:rPr>
          <w:sz w:val="28"/>
          <w:szCs w:val="28"/>
        </w:rPr>
        <w:t>6.1. Самостоятельно планирует свою работу на каждый учебный год и                                                                                                 каждую  учебную четверть. План работы утверждается директором школы не позднее 10 дней с начала планируемого периода;</w:t>
      </w:r>
    </w:p>
    <w:p w:rsidR="00AD4010" w:rsidRDefault="001D5270">
      <w:pPr>
        <w:ind w:firstLine="540"/>
        <w:jc w:val="both"/>
      </w:pPr>
      <w:r>
        <w:rPr>
          <w:sz w:val="28"/>
          <w:szCs w:val="28"/>
        </w:rPr>
        <w:t>6.2. Представляет письменный отчет о своей деятельности заместителю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директора по воспитательной работе;</w:t>
      </w:r>
    </w:p>
    <w:p w:rsidR="00AD4010" w:rsidRDefault="001D5270">
      <w:pPr>
        <w:ind w:firstLine="540"/>
        <w:jc w:val="both"/>
      </w:pPr>
      <w:r>
        <w:rPr>
          <w:sz w:val="28"/>
          <w:szCs w:val="28"/>
        </w:rPr>
        <w:t>6.3. Получает от директора школы и заместителя директора по ВР информацию нормативно-правого и организационно-методического характера;</w:t>
      </w:r>
    </w:p>
    <w:p w:rsidR="00AD4010" w:rsidRDefault="001D5270">
      <w:pPr>
        <w:ind w:firstLine="540"/>
        <w:jc w:val="both"/>
      </w:pPr>
      <w:r>
        <w:rPr>
          <w:sz w:val="28"/>
          <w:szCs w:val="28"/>
        </w:rPr>
        <w:t>6.4. Систематически обменивается информацией по вопросам, входящим в свою компетенцию, с педагогическими работниками школы;</w:t>
      </w:r>
    </w:p>
    <w:p w:rsidR="00AD4010" w:rsidRDefault="00AD4010">
      <w:pPr>
        <w:rPr>
          <w:sz w:val="28"/>
          <w:szCs w:val="28"/>
        </w:rPr>
      </w:pPr>
    </w:p>
    <w:p w:rsidR="00AD4010" w:rsidRDefault="00AD4010">
      <w:pPr>
        <w:rPr>
          <w:sz w:val="28"/>
          <w:szCs w:val="28"/>
        </w:rPr>
      </w:pPr>
    </w:p>
    <w:p w:rsidR="00AD4010" w:rsidRDefault="001D5270">
      <w:pPr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составлены на трех листах.</w:t>
      </w:r>
    </w:p>
    <w:p w:rsidR="00AD4010" w:rsidRDefault="001D5270">
      <w:r>
        <w:rPr>
          <w:sz w:val="28"/>
          <w:szCs w:val="28"/>
        </w:rPr>
        <w:t>С обязанностями ознакомлен (а)</w:t>
      </w:r>
    </w:p>
    <w:p w:rsidR="00AD4010" w:rsidRDefault="00AD4010">
      <w:pPr>
        <w:rPr>
          <w:sz w:val="28"/>
          <w:szCs w:val="28"/>
        </w:rPr>
      </w:pPr>
    </w:p>
    <w:p w:rsidR="00AD4010" w:rsidRDefault="00AD4010">
      <w:pPr>
        <w:rPr>
          <w:sz w:val="28"/>
          <w:szCs w:val="28"/>
        </w:rPr>
      </w:pPr>
    </w:p>
    <w:p w:rsidR="00AD4010" w:rsidRDefault="00420875">
      <w:pPr>
        <w:rPr>
          <w:sz w:val="28"/>
          <w:szCs w:val="28"/>
        </w:rPr>
      </w:pPr>
      <w:r>
        <w:rPr>
          <w:sz w:val="28"/>
          <w:szCs w:val="28"/>
        </w:rPr>
        <w:t>«_____</w:t>
      </w:r>
      <w:r w:rsidR="001D5270">
        <w:rPr>
          <w:sz w:val="28"/>
          <w:szCs w:val="28"/>
        </w:rPr>
        <w:t>»_________202</w:t>
      </w:r>
      <w:r w:rsidR="00847E46">
        <w:rPr>
          <w:sz w:val="28"/>
          <w:szCs w:val="28"/>
        </w:rPr>
        <w:t>5</w:t>
      </w:r>
      <w:r w:rsidR="001D5270">
        <w:rPr>
          <w:sz w:val="28"/>
          <w:szCs w:val="28"/>
        </w:rPr>
        <w:t>___ года</w:t>
      </w:r>
      <w:bookmarkStart w:id="0" w:name="_GoBack"/>
      <w:bookmarkEnd w:id="0"/>
    </w:p>
    <w:p w:rsidR="00FF23C5" w:rsidRDefault="00FF23C5">
      <w:pPr>
        <w:rPr>
          <w:sz w:val="28"/>
          <w:szCs w:val="28"/>
        </w:rPr>
      </w:pPr>
    </w:p>
    <w:p w:rsidR="00FF23C5" w:rsidRDefault="00FF23C5">
      <w:pPr>
        <w:rPr>
          <w:sz w:val="28"/>
          <w:szCs w:val="28"/>
        </w:rPr>
      </w:pPr>
      <w:r>
        <w:rPr>
          <w:sz w:val="28"/>
          <w:szCs w:val="28"/>
        </w:rPr>
        <w:t>Ответственный _______</w:t>
      </w:r>
      <w:proofErr w:type="spellStart"/>
      <w:r>
        <w:rPr>
          <w:sz w:val="28"/>
          <w:szCs w:val="28"/>
        </w:rPr>
        <w:t>Х.Х.Аюбова</w:t>
      </w:r>
      <w:proofErr w:type="spellEnd"/>
      <w:r>
        <w:rPr>
          <w:sz w:val="28"/>
          <w:szCs w:val="28"/>
        </w:rPr>
        <w:t>.</w:t>
      </w:r>
    </w:p>
    <w:sectPr w:rsidR="00FF23C5">
      <w:pgSz w:w="11906" w:h="16838"/>
      <w:pgMar w:top="851" w:right="851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1D" w:rsidRDefault="004B761D">
      <w:r>
        <w:separator/>
      </w:r>
    </w:p>
  </w:endnote>
  <w:endnote w:type="continuationSeparator" w:id="0">
    <w:p w:rsidR="004B761D" w:rsidRDefault="004B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1D" w:rsidRDefault="004B761D">
      <w:r>
        <w:separator/>
      </w:r>
    </w:p>
  </w:footnote>
  <w:footnote w:type="continuationSeparator" w:id="0">
    <w:p w:rsidR="004B761D" w:rsidRDefault="004B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F07"/>
    <w:multiLevelType w:val="hybridMultilevel"/>
    <w:tmpl w:val="D90E7758"/>
    <w:lvl w:ilvl="0" w:tplc="0DCA8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23502FFC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 w:tplc="6026E5C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 w:tplc="399EDCC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 w:tplc="3F12FA1A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 w:tplc="5B52C0B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 w:tplc="FB94243A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 w:tplc="1644825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 w:tplc="028C14A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A305FA5"/>
    <w:multiLevelType w:val="hybridMultilevel"/>
    <w:tmpl w:val="0DFE39B4"/>
    <w:lvl w:ilvl="0" w:tplc="330EEE4E">
      <w:start w:val="1"/>
      <w:numFmt w:val="none"/>
      <w:suff w:val="nothing"/>
      <w:lvlText w:val=""/>
      <w:lvlJc w:val="left"/>
      <w:pPr>
        <w:ind w:left="0" w:firstLine="0"/>
      </w:pPr>
    </w:lvl>
    <w:lvl w:ilvl="1" w:tplc="E94E1540">
      <w:start w:val="1"/>
      <w:numFmt w:val="none"/>
      <w:suff w:val="nothing"/>
      <w:lvlText w:val=""/>
      <w:lvlJc w:val="left"/>
      <w:pPr>
        <w:ind w:left="0" w:firstLine="0"/>
      </w:pPr>
    </w:lvl>
    <w:lvl w:ilvl="2" w:tplc="7EFAA738">
      <w:start w:val="1"/>
      <w:numFmt w:val="none"/>
      <w:suff w:val="nothing"/>
      <w:lvlText w:val=""/>
      <w:lvlJc w:val="left"/>
      <w:pPr>
        <w:ind w:left="0" w:firstLine="0"/>
      </w:pPr>
    </w:lvl>
    <w:lvl w:ilvl="3" w:tplc="93908B02">
      <w:start w:val="1"/>
      <w:numFmt w:val="none"/>
      <w:suff w:val="nothing"/>
      <w:lvlText w:val=""/>
      <w:lvlJc w:val="left"/>
      <w:pPr>
        <w:ind w:left="0" w:firstLine="0"/>
      </w:pPr>
    </w:lvl>
    <w:lvl w:ilvl="4" w:tplc="3168CED4">
      <w:start w:val="1"/>
      <w:numFmt w:val="none"/>
      <w:suff w:val="nothing"/>
      <w:lvlText w:val=""/>
      <w:lvlJc w:val="left"/>
      <w:pPr>
        <w:ind w:left="0" w:firstLine="0"/>
      </w:pPr>
    </w:lvl>
    <w:lvl w:ilvl="5" w:tplc="249246FA">
      <w:start w:val="1"/>
      <w:numFmt w:val="none"/>
      <w:suff w:val="nothing"/>
      <w:lvlText w:val=""/>
      <w:lvlJc w:val="left"/>
      <w:pPr>
        <w:ind w:left="0" w:firstLine="0"/>
      </w:pPr>
    </w:lvl>
    <w:lvl w:ilvl="6" w:tplc="4D24EB62">
      <w:start w:val="1"/>
      <w:numFmt w:val="none"/>
      <w:suff w:val="nothing"/>
      <w:lvlText w:val=""/>
      <w:lvlJc w:val="left"/>
      <w:pPr>
        <w:ind w:left="0" w:firstLine="0"/>
      </w:pPr>
    </w:lvl>
    <w:lvl w:ilvl="7" w:tplc="B42EFEF2">
      <w:start w:val="1"/>
      <w:numFmt w:val="none"/>
      <w:suff w:val="nothing"/>
      <w:lvlText w:val=""/>
      <w:lvlJc w:val="left"/>
      <w:pPr>
        <w:ind w:left="0" w:firstLine="0"/>
      </w:pPr>
    </w:lvl>
    <w:lvl w:ilvl="8" w:tplc="468A684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10"/>
    <w:rsid w:val="001D5270"/>
    <w:rsid w:val="003A3153"/>
    <w:rsid w:val="00420875"/>
    <w:rsid w:val="00492E7A"/>
    <w:rsid w:val="004B761D"/>
    <w:rsid w:val="006B6F8E"/>
    <w:rsid w:val="00847E46"/>
    <w:rsid w:val="008D30A7"/>
    <w:rsid w:val="00AD4010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«Утверждаю»                                                           </vt:lpstr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«Утверждаю»                                                           </dc:title>
  <dc:subject/>
  <dc:creator>user</dc:creator>
  <cp:keywords/>
  <dc:description/>
  <cp:lastModifiedBy>HEDA</cp:lastModifiedBy>
  <cp:revision>7</cp:revision>
  <cp:lastPrinted>2025-01-23T11:05:00Z</cp:lastPrinted>
  <dcterms:created xsi:type="dcterms:W3CDTF">2021-10-27T05:08:00Z</dcterms:created>
  <dcterms:modified xsi:type="dcterms:W3CDTF">2025-01-23T11:08:00Z</dcterms:modified>
  <dc:language>en-US</dc:language>
</cp:coreProperties>
</file>